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8E2" w:rsidRPr="00703FD4" w:rsidRDefault="002658E2" w:rsidP="002658E2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Academia San Agustín y Espíritu Santo</w:t>
      </w:r>
    </w:p>
    <w:p w:rsidR="002658E2" w:rsidRPr="00703FD4" w:rsidRDefault="002658E2" w:rsidP="002658E2">
      <w:pPr>
        <w:spacing w:after="0"/>
        <w:jc w:val="center"/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</w:pPr>
      <w:r w:rsidRPr="00703FD4">
        <w:rPr>
          <w:rFonts w:ascii="Arial" w:hAnsi="Arial" w:cs="Arial"/>
          <w:color w:val="002060"/>
          <w:sz w:val="24"/>
          <w:szCs w:val="24"/>
          <w:vertAlign w:val="subscript"/>
          <w:lang w:val="es-PR"/>
        </w:rPr>
        <w:t>De Sabana Grande</w:t>
      </w:r>
    </w:p>
    <w:p w:rsidR="002658E2" w:rsidRPr="00703FD4" w:rsidRDefault="002658E2" w:rsidP="002658E2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</w:p>
    <w:p w:rsidR="002658E2" w:rsidRPr="00703FD4" w:rsidRDefault="002658E2" w:rsidP="002658E2">
      <w:pPr>
        <w:spacing w:after="0"/>
        <w:jc w:val="center"/>
        <w:rPr>
          <w:rFonts w:ascii="AR CHRISTY" w:hAnsi="AR CHRISTY"/>
          <w:color w:val="002060"/>
          <w:sz w:val="28"/>
          <w:szCs w:val="28"/>
          <w:vertAlign w:val="subscript"/>
        </w:rPr>
      </w:pPr>
      <w:r w:rsidRPr="00703FD4">
        <w:rPr>
          <w:rFonts w:ascii="AR CHRISTY" w:hAnsi="AR CHRISTY"/>
          <w:noProof/>
          <w:color w:val="002060"/>
          <w:sz w:val="28"/>
          <w:szCs w:val="28"/>
          <w:vertAlign w:val="subscript"/>
        </w:rPr>
        <w:drawing>
          <wp:inline distT="0" distB="0" distL="0" distR="0" wp14:anchorId="70B5858B" wp14:editId="7ED1228C">
            <wp:extent cx="3023760" cy="341906"/>
            <wp:effectExtent l="19050" t="0" r="5190" b="0"/>
            <wp:docPr id="21" name="Picture 1" descr="C:\Users\Owner\Downloads\SecondGrade_Kindergar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wnloads\SecondGrade_Kindergart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581" cy="34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8E2" w:rsidRPr="00457440" w:rsidRDefault="002658E2" w:rsidP="002658E2">
      <w:pPr>
        <w:pStyle w:val="ListParagraph"/>
        <w:spacing w:after="0"/>
        <w:rPr>
          <w:rFonts w:ascii="AR CHRISTY" w:hAnsi="AR CHRISTY"/>
          <w:color w:val="002060"/>
          <w:sz w:val="28"/>
          <w:szCs w:val="28"/>
        </w:rPr>
      </w:pPr>
      <w:r w:rsidRPr="00457440">
        <w:rPr>
          <w:rFonts w:ascii="AR CHRISTY" w:hAnsi="AR CHRISTY"/>
          <w:color w:val="002060"/>
          <w:sz w:val="28"/>
          <w:szCs w:val="28"/>
        </w:rPr>
        <w:t>Mrs. Martinez</w:t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28"/>
          <w:szCs w:val="28"/>
        </w:rPr>
        <w:tab/>
      </w:r>
      <w:r w:rsidRPr="00457440">
        <w:rPr>
          <w:rFonts w:ascii="AR CHRISTY" w:hAnsi="AR CHRISTY"/>
          <w:color w:val="002060"/>
          <w:sz w:val="44"/>
          <w:szCs w:val="44"/>
        </w:rPr>
        <w:t xml:space="preserve">Weekly Agenda                    </w:t>
      </w:r>
      <w:r w:rsidRPr="00457440">
        <w:rPr>
          <w:rFonts w:ascii="AR CHRISTY" w:hAnsi="AR CHRISTY"/>
          <w:color w:val="002060"/>
          <w:sz w:val="28"/>
          <w:szCs w:val="28"/>
        </w:rPr>
        <w:t>Subject to changes</w:t>
      </w:r>
      <w:r w:rsidRPr="00457440">
        <w:rPr>
          <w:rFonts w:ascii="AR CHRISTY" w:hAnsi="AR CHRISTY"/>
          <w:color w:val="002060"/>
          <w:sz w:val="44"/>
          <w:szCs w:val="44"/>
        </w:rPr>
        <w:t xml:space="preserve">                </w:t>
      </w:r>
    </w:p>
    <w:tbl>
      <w:tblPr>
        <w:tblStyle w:val="TableGrid"/>
        <w:tblpPr w:leftFromText="180" w:rightFromText="180" w:vertAnchor="page" w:horzAnchor="margin" w:tblpY="3018"/>
        <w:tblW w:w="13765" w:type="dxa"/>
        <w:tblLook w:val="04A0" w:firstRow="1" w:lastRow="0" w:firstColumn="1" w:lastColumn="0" w:noHBand="0" w:noVBand="1"/>
      </w:tblPr>
      <w:tblGrid>
        <w:gridCol w:w="1063"/>
        <w:gridCol w:w="1632"/>
        <w:gridCol w:w="7200"/>
        <w:gridCol w:w="3870"/>
      </w:tblGrid>
      <w:tr w:rsidR="002658E2" w:rsidTr="00AC2AE6">
        <w:trPr>
          <w:trHeight w:val="399"/>
        </w:trPr>
        <w:tc>
          <w:tcPr>
            <w:tcW w:w="1063" w:type="dxa"/>
          </w:tcPr>
          <w:p w:rsidR="002658E2" w:rsidRPr="008B15E8" w:rsidRDefault="002658E2" w:rsidP="005117C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English</w:t>
            </w:r>
          </w:p>
        </w:tc>
        <w:tc>
          <w:tcPr>
            <w:tcW w:w="1632" w:type="dxa"/>
          </w:tcPr>
          <w:p w:rsidR="002658E2" w:rsidRPr="00E60910" w:rsidRDefault="002658E2" w:rsidP="005117C3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Date</w:t>
            </w:r>
          </w:p>
        </w:tc>
        <w:tc>
          <w:tcPr>
            <w:tcW w:w="7200" w:type="dxa"/>
          </w:tcPr>
          <w:p w:rsidR="002658E2" w:rsidRPr="00E60910" w:rsidRDefault="002658E2" w:rsidP="005117C3">
            <w:pPr>
              <w:jc w:val="center"/>
              <w:rPr>
                <w:b/>
                <w:color w:val="FF0000"/>
              </w:rPr>
            </w:pPr>
            <w:r w:rsidRPr="00E60910">
              <w:rPr>
                <w:b/>
                <w:color w:val="FF0000"/>
              </w:rPr>
              <w:t>Class Assignment</w:t>
            </w:r>
          </w:p>
        </w:tc>
        <w:tc>
          <w:tcPr>
            <w:tcW w:w="3870" w:type="dxa"/>
          </w:tcPr>
          <w:p w:rsidR="002658E2" w:rsidRPr="00E60910" w:rsidRDefault="00AC2AE6" w:rsidP="00AC2AE6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0A7DB58C" wp14:editId="13AA848B">
                  <wp:extent cx="733425" cy="50006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73" cy="51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B8BF4D6" wp14:editId="333C7210">
                  <wp:extent cx="1562735" cy="309909"/>
                  <wp:effectExtent l="0" t="0" r="0" b="0"/>
                  <wp:docPr id="4" name="Picture 4" descr="https://tse3.mm.bing.net/th?id=OIP.O_w0OGbM2jILSPIt-tJtYQHaBe&amp;pid=Api&amp;P=0&amp;w=506&amp;h=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3.mm.bing.net/th?id=OIP.O_w0OGbM2jILSPIt-tJtYQHaBe&amp;pid=Api&amp;P=0&amp;w=506&amp;h=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084" cy="32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8E2" w:rsidRPr="00935733" w:rsidTr="00AC2AE6">
        <w:trPr>
          <w:trHeight w:val="653"/>
        </w:trPr>
        <w:tc>
          <w:tcPr>
            <w:tcW w:w="1063" w:type="dxa"/>
            <w:vMerge w:val="restart"/>
          </w:tcPr>
          <w:p w:rsidR="002658E2" w:rsidRDefault="002658E2" w:rsidP="005117C3">
            <w:pPr>
              <w:rPr>
                <w:b/>
                <w:i/>
                <w:sz w:val="36"/>
                <w:szCs w:val="36"/>
              </w:rPr>
            </w:pPr>
          </w:p>
          <w:p w:rsidR="002658E2" w:rsidRDefault="002658E2" w:rsidP="005117C3">
            <w:pPr>
              <w:rPr>
                <w:b/>
                <w:i/>
                <w:sz w:val="36"/>
                <w:szCs w:val="36"/>
              </w:rPr>
            </w:pPr>
          </w:p>
          <w:p w:rsidR="002658E2" w:rsidRPr="003845AC" w:rsidRDefault="002658E2" w:rsidP="005117C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</w:rPr>
              <w:t>W</w:t>
            </w:r>
          </w:p>
          <w:p w:rsidR="002658E2" w:rsidRPr="009C5324" w:rsidRDefault="002658E2" w:rsidP="005117C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658E2" w:rsidRPr="009C5324" w:rsidRDefault="002658E2" w:rsidP="005117C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</w:t>
            </w:r>
          </w:p>
          <w:p w:rsidR="002658E2" w:rsidRDefault="002658E2" w:rsidP="005117C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</w:t>
            </w:r>
          </w:p>
          <w:p w:rsidR="002658E2" w:rsidRPr="002463A5" w:rsidRDefault="002658E2" w:rsidP="005117C3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#34</w:t>
            </w:r>
          </w:p>
        </w:tc>
        <w:tc>
          <w:tcPr>
            <w:tcW w:w="1632" w:type="dxa"/>
          </w:tcPr>
          <w:p w:rsidR="002658E2" w:rsidRDefault="002658E2" w:rsidP="005117C3">
            <w:pPr>
              <w:jc w:val="center"/>
            </w:pPr>
            <w:r>
              <w:t>Monday</w:t>
            </w:r>
          </w:p>
          <w:p w:rsidR="002658E2" w:rsidRPr="00935733" w:rsidRDefault="002658E2" w:rsidP="005117C3">
            <w:pPr>
              <w:jc w:val="center"/>
            </w:pPr>
            <w:r>
              <w:t>March 23, 2020</w:t>
            </w:r>
          </w:p>
        </w:tc>
        <w:tc>
          <w:tcPr>
            <w:tcW w:w="7200" w:type="dxa"/>
          </w:tcPr>
          <w:p w:rsidR="002658E2" w:rsidRPr="002658E2" w:rsidRDefault="00486E1C" w:rsidP="00486E1C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Holiday</w:t>
            </w:r>
          </w:p>
        </w:tc>
        <w:tc>
          <w:tcPr>
            <w:tcW w:w="3870" w:type="dxa"/>
          </w:tcPr>
          <w:p w:rsidR="00766E32" w:rsidRDefault="00766E32" w:rsidP="00766E32">
            <w:pPr>
              <w:jc w:val="center"/>
              <w:rPr>
                <w:b/>
                <w:sz w:val="24"/>
                <w:szCs w:val="24"/>
              </w:rPr>
            </w:pPr>
          </w:p>
          <w:p w:rsidR="00E920EE" w:rsidRPr="00D1091A" w:rsidRDefault="00AC2AE6" w:rsidP="0076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See questions in </w:t>
            </w:r>
            <w:proofErr w:type="spellStart"/>
            <w:r>
              <w:rPr>
                <w:b/>
                <w:sz w:val="24"/>
                <w:szCs w:val="24"/>
              </w:rPr>
              <w:t>weebly</w:t>
            </w:r>
            <w:proofErr w:type="spellEnd"/>
          </w:p>
        </w:tc>
      </w:tr>
      <w:tr w:rsidR="002658E2" w:rsidRPr="004B79DE" w:rsidTr="00AC2AE6">
        <w:trPr>
          <w:trHeight w:val="170"/>
        </w:trPr>
        <w:tc>
          <w:tcPr>
            <w:tcW w:w="1063" w:type="dxa"/>
            <w:vMerge/>
          </w:tcPr>
          <w:p w:rsidR="002658E2" w:rsidRPr="0076718F" w:rsidRDefault="002658E2" w:rsidP="005117C3"/>
        </w:tc>
        <w:tc>
          <w:tcPr>
            <w:tcW w:w="1632" w:type="dxa"/>
          </w:tcPr>
          <w:p w:rsidR="002658E2" w:rsidRDefault="002658E2" w:rsidP="005117C3">
            <w:pPr>
              <w:jc w:val="center"/>
            </w:pPr>
            <w:r>
              <w:t>Tuesday</w:t>
            </w:r>
          </w:p>
          <w:p w:rsidR="002658E2" w:rsidRDefault="002658E2" w:rsidP="005117C3">
            <w:pPr>
              <w:jc w:val="center"/>
            </w:pPr>
            <w:r>
              <w:t>March 24, 2020</w:t>
            </w:r>
          </w:p>
          <w:p w:rsidR="002658E2" w:rsidRDefault="002658E2" w:rsidP="005117C3">
            <w:pPr>
              <w:jc w:val="center"/>
            </w:pPr>
          </w:p>
        </w:tc>
        <w:tc>
          <w:tcPr>
            <w:tcW w:w="7200" w:type="dxa"/>
          </w:tcPr>
          <w:p w:rsidR="00AC2AE6" w:rsidRDefault="00AC2AE6" w:rsidP="00AC2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Story Comprehension: </w:t>
            </w:r>
            <w:proofErr w:type="spellStart"/>
            <w:r>
              <w:rPr>
                <w:b/>
                <w:sz w:val="24"/>
                <w:szCs w:val="24"/>
              </w:rPr>
              <w:t>Browny</w:t>
            </w:r>
            <w:proofErr w:type="spellEnd"/>
            <w:r>
              <w:rPr>
                <w:b/>
                <w:sz w:val="24"/>
                <w:szCs w:val="24"/>
              </w:rPr>
              <w:t xml:space="preserve"> and Me </w:t>
            </w:r>
          </w:p>
          <w:p w:rsidR="00AC2AE6" w:rsidRPr="00AC2AE6" w:rsidRDefault="008C7A9A" w:rsidP="00AC2A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C2AE6">
              <w:rPr>
                <w:sz w:val="24"/>
                <w:szCs w:val="24"/>
              </w:rPr>
              <w:t xml:space="preserve">Students are to </w:t>
            </w:r>
            <w:r>
              <w:rPr>
                <w:sz w:val="24"/>
                <w:szCs w:val="24"/>
              </w:rPr>
              <w:t xml:space="preserve">read and answer the questions in complete sentence. </w:t>
            </w:r>
            <w:r w:rsidRPr="00AC2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AC2AE6" w:rsidRPr="00AC2AE6">
              <w:rPr>
                <w:b/>
                <w:color w:val="FF0000"/>
                <w:sz w:val="24"/>
                <w:szCs w:val="24"/>
              </w:rPr>
              <w:t xml:space="preserve">TB. </w:t>
            </w:r>
            <w:proofErr w:type="spellStart"/>
            <w:r w:rsidR="00AC2AE6" w:rsidRPr="00AC2AE6">
              <w:rPr>
                <w:b/>
                <w:color w:val="FF0000"/>
                <w:sz w:val="24"/>
                <w:szCs w:val="24"/>
              </w:rPr>
              <w:t>pgs</w:t>
            </w:r>
            <w:proofErr w:type="spellEnd"/>
            <w:r w:rsidR="00486E1C">
              <w:rPr>
                <w:b/>
                <w:color w:val="FF0000"/>
                <w:sz w:val="24"/>
                <w:szCs w:val="24"/>
              </w:rPr>
              <w:t xml:space="preserve"> 136</w:t>
            </w:r>
            <w:r w:rsidR="00AC2AE6">
              <w:rPr>
                <w:b/>
                <w:color w:val="FF0000"/>
                <w:sz w:val="24"/>
                <w:szCs w:val="24"/>
              </w:rPr>
              <w:t>-139</w:t>
            </w:r>
          </w:p>
          <w:p w:rsidR="002658E2" w:rsidRPr="002114D5" w:rsidRDefault="002658E2" w:rsidP="002114D5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766E32" w:rsidRDefault="00766E32" w:rsidP="00E920EE">
            <w:pPr>
              <w:rPr>
                <w:b/>
                <w:sz w:val="24"/>
                <w:szCs w:val="24"/>
              </w:rPr>
            </w:pPr>
          </w:p>
          <w:p w:rsidR="00E920EE" w:rsidRPr="00923BA8" w:rsidRDefault="00FE70F4" w:rsidP="00766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 and Reading Comprehension to be tested on Wednesday 4/1/20</w:t>
            </w:r>
          </w:p>
        </w:tc>
      </w:tr>
      <w:tr w:rsidR="002658E2" w:rsidTr="00AC2AE6">
        <w:trPr>
          <w:trHeight w:val="665"/>
        </w:trPr>
        <w:tc>
          <w:tcPr>
            <w:tcW w:w="1063" w:type="dxa"/>
            <w:vMerge/>
          </w:tcPr>
          <w:p w:rsidR="002658E2" w:rsidRPr="001620EE" w:rsidRDefault="002658E2" w:rsidP="005117C3"/>
        </w:tc>
        <w:tc>
          <w:tcPr>
            <w:tcW w:w="1632" w:type="dxa"/>
          </w:tcPr>
          <w:p w:rsidR="002658E2" w:rsidRDefault="002658E2" w:rsidP="005117C3">
            <w:pPr>
              <w:jc w:val="center"/>
            </w:pPr>
            <w:r>
              <w:t>Wednesday</w:t>
            </w:r>
          </w:p>
          <w:p w:rsidR="002658E2" w:rsidRDefault="002658E2" w:rsidP="005117C3">
            <w:pPr>
              <w:jc w:val="center"/>
            </w:pPr>
            <w:r>
              <w:t>March 25, 2020</w:t>
            </w:r>
          </w:p>
          <w:p w:rsidR="002658E2" w:rsidRDefault="002658E2" w:rsidP="005117C3">
            <w:pPr>
              <w:jc w:val="center"/>
            </w:pPr>
          </w:p>
        </w:tc>
        <w:tc>
          <w:tcPr>
            <w:tcW w:w="7200" w:type="dxa"/>
          </w:tcPr>
          <w:p w:rsidR="00AC2AE6" w:rsidRDefault="00AC2AE6" w:rsidP="00AC2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Story Comprehension: </w:t>
            </w:r>
            <w:proofErr w:type="spellStart"/>
            <w:r>
              <w:rPr>
                <w:b/>
                <w:sz w:val="24"/>
                <w:szCs w:val="24"/>
              </w:rPr>
              <w:t>Browny</w:t>
            </w:r>
            <w:proofErr w:type="spellEnd"/>
            <w:r>
              <w:rPr>
                <w:b/>
                <w:sz w:val="24"/>
                <w:szCs w:val="24"/>
              </w:rPr>
              <w:t xml:space="preserve"> and Me </w:t>
            </w:r>
          </w:p>
          <w:p w:rsidR="00AC2AE6" w:rsidRPr="00AC2AE6" w:rsidRDefault="008C7A9A" w:rsidP="00AC2A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C2AE6">
              <w:rPr>
                <w:sz w:val="24"/>
                <w:szCs w:val="24"/>
              </w:rPr>
              <w:t xml:space="preserve">Students are to </w:t>
            </w:r>
            <w:r>
              <w:rPr>
                <w:sz w:val="24"/>
                <w:szCs w:val="24"/>
              </w:rPr>
              <w:t xml:space="preserve">read and answer the questions in complete sentence. </w:t>
            </w:r>
            <w:r w:rsidRPr="00AC2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AC2AE6" w:rsidRPr="00AC2AE6">
              <w:rPr>
                <w:b/>
                <w:color w:val="FF0000"/>
                <w:sz w:val="24"/>
                <w:szCs w:val="24"/>
              </w:rPr>
              <w:t xml:space="preserve">TB. </w:t>
            </w:r>
            <w:proofErr w:type="spellStart"/>
            <w:r w:rsidR="00AC2AE6" w:rsidRPr="00AC2AE6">
              <w:rPr>
                <w:b/>
                <w:color w:val="FF0000"/>
                <w:sz w:val="24"/>
                <w:szCs w:val="24"/>
              </w:rPr>
              <w:t>pgs</w:t>
            </w:r>
            <w:proofErr w:type="spellEnd"/>
            <w:r w:rsidR="00AC2AE6">
              <w:rPr>
                <w:b/>
                <w:color w:val="FF0000"/>
                <w:sz w:val="24"/>
                <w:szCs w:val="24"/>
              </w:rPr>
              <w:t xml:space="preserve"> 140-141</w:t>
            </w:r>
          </w:p>
          <w:p w:rsidR="002658E2" w:rsidRPr="00B24665" w:rsidRDefault="002658E2" w:rsidP="002658E2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766E32" w:rsidRDefault="00766E32" w:rsidP="00766E32">
            <w:pPr>
              <w:jc w:val="center"/>
              <w:rPr>
                <w:b/>
                <w:sz w:val="24"/>
                <w:szCs w:val="24"/>
              </w:rPr>
            </w:pPr>
          </w:p>
          <w:p w:rsidR="002658E2" w:rsidRPr="00B2419E" w:rsidRDefault="002658E2" w:rsidP="00FE70F4">
            <w:pPr>
              <w:rPr>
                <w:sz w:val="24"/>
                <w:szCs w:val="24"/>
              </w:rPr>
            </w:pPr>
          </w:p>
        </w:tc>
      </w:tr>
      <w:tr w:rsidR="002658E2" w:rsidRPr="007B7D42" w:rsidTr="00AC2AE6">
        <w:trPr>
          <w:trHeight w:val="665"/>
        </w:trPr>
        <w:tc>
          <w:tcPr>
            <w:tcW w:w="1063" w:type="dxa"/>
            <w:vMerge/>
          </w:tcPr>
          <w:p w:rsidR="002658E2" w:rsidRDefault="002658E2" w:rsidP="005117C3"/>
        </w:tc>
        <w:tc>
          <w:tcPr>
            <w:tcW w:w="1632" w:type="dxa"/>
          </w:tcPr>
          <w:p w:rsidR="002658E2" w:rsidRDefault="002658E2" w:rsidP="005117C3">
            <w:pPr>
              <w:jc w:val="center"/>
            </w:pPr>
            <w:r>
              <w:t>Thursday</w:t>
            </w:r>
          </w:p>
          <w:p w:rsidR="002658E2" w:rsidRDefault="002658E2" w:rsidP="005117C3">
            <w:pPr>
              <w:jc w:val="center"/>
            </w:pPr>
            <w:r>
              <w:t>March 26, 2020</w:t>
            </w:r>
          </w:p>
          <w:p w:rsidR="002658E2" w:rsidRDefault="002658E2" w:rsidP="005117C3">
            <w:pPr>
              <w:jc w:val="center"/>
            </w:pPr>
          </w:p>
        </w:tc>
        <w:tc>
          <w:tcPr>
            <w:tcW w:w="7200" w:type="dxa"/>
          </w:tcPr>
          <w:p w:rsidR="00AC2AE6" w:rsidRDefault="00AC2AE6" w:rsidP="00AC2A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Story Comprehension: </w:t>
            </w:r>
            <w:proofErr w:type="spellStart"/>
            <w:r>
              <w:rPr>
                <w:b/>
                <w:sz w:val="24"/>
                <w:szCs w:val="24"/>
              </w:rPr>
              <w:t>Browny</w:t>
            </w:r>
            <w:proofErr w:type="spellEnd"/>
            <w:r>
              <w:rPr>
                <w:b/>
                <w:sz w:val="24"/>
                <w:szCs w:val="24"/>
              </w:rPr>
              <w:t xml:space="preserve"> and Me </w:t>
            </w:r>
          </w:p>
          <w:p w:rsidR="00AC2AE6" w:rsidRPr="00AC2AE6" w:rsidRDefault="008C7A9A" w:rsidP="00AC2AE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C2AE6">
              <w:rPr>
                <w:sz w:val="24"/>
                <w:szCs w:val="24"/>
              </w:rPr>
              <w:t xml:space="preserve">Students are to </w:t>
            </w:r>
            <w:r>
              <w:rPr>
                <w:sz w:val="24"/>
                <w:szCs w:val="24"/>
              </w:rPr>
              <w:t xml:space="preserve">read and answer the questions in complete sentence. </w:t>
            </w:r>
            <w:r w:rsidRPr="00AC2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="00AC2AE6" w:rsidRPr="00AC2AE6">
              <w:rPr>
                <w:b/>
                <w:color w:val="FF0000"/>
                <w:sz w:val="24"/>
                <w:szCs w:val="24"/>
              </w:rPr>
              <w:t xml:space="preserve">TB. </w:t>
            </w:r>
            <w:proofErr w:type="spellStart"/>
            <w:r w:rsidR="00AC2AE6" w:rsidRPr="00AC2AE6">
              <w:rPr>
                <w:b/>
                <w:color w:val="FF0000"/>
                <w:sz w:val="24"/>
                <w:szCs w:val="24"/>
              </w:rPr>
              <w:t>pgs</w:t>
            </w:r>
            <w:proofErr w:type="spellEnd"/>
            <w:r w:rsidR="00AC2AE6">
              <w:rPr>
                <w:b/>
                <w:color w:val="FF0000"/>
                <w:sz w:val="24"/>
                <w:szCs w:val="24"/>
              </w:rPr>
              <w:t xml:space="preserve"> 142-143</w:t>
            </w:r>
          </w:p>
          <w:p w:rsidR="002658E2" w:rsidRPr="000315B4" w:rsidRDefault="002658E2" w:rsidP="002658E2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766E32" w:rsidRDefault="00766E32" w:rsidP="005117C3">
            <w:pPr>
              <w:jc w:val="center"/>
              <w:rPr>
                <w:b/>
                <w:sz w:val="24"/>
                <w:szCs w:val="24"/>
              </w:rPr>
            </w:pPr>
          </w:p>
          <w:p w:rsidR="002658E2" w:rsidRPr="00026F1D" w:rsidRDefault="002658E2" w:rsidP="005117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58E2" w:rsidTr="00AC2AE6">
        <w:trPr>
          <w:trHeight w:val="980"/>
        </w:trPr>
        <w:tc>
          <w:tcPr>
            <w:tcW w:w="1063" w:type="dxa"/>
            <w:vMerge/>
          </w:tcPr>
          <w:p w:rsidR="002658E2" w:rsidRPr="00026F1D" w:rsidRDefault="002658E2" w:rsidP="005117C3"/>
        </w:tc>
        <w:tc>
          <w:tcPr>
            <w:tcW w:w="1632" w:type="dxa"/>
          </w:tcPr>
          <w:p w:rsidR="002658E2" w:rsidRDefault="002658E2" w:rsidP="005117C3">
            <w:pPr>
              <w:jc w:val="center"/>
            </w:pPr>
            <w:r>
              <w:t>Friday</w:t>
            </w:r>
          </w:p>
          <w:p w:rsidR="002658E2" w:rsidRPr="00924C9E" w:rsidRDefault="002658E2" w:rsidP="005117C3">
            <w:pPr>
              <w:jc w:val="center"/>
            </w:pPr>
            <w:r>
              <w:t>March 27, 2020</w:t>
            </w:r>
          </w:p>
        </w:tc>
        <w:tc>
          <w:tcPr>
            <w:tcW w:w="7200" w:type="dxa"/>
          </w:tcPr>
          <w:p w:rsidR="002658E2" w:rsidRDefault="008C7A9A" w:rsidP="00265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Story Event: Plot</w:t>
            </w:r>
          </w:p>
          <w:p w:rsidR="008C7A9A" w:rsidRPr="008C7A9A" w:rsidRDefault="008C7A9A" w:rsidP="008C7A9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4"/>
                <w:szCs w:val="24"/>
              </w:rPr>
            </w:pPr>
            <w:r w:rsidRPr="00AC2AE6">
              <w:rPr>
                <w:sz w:val="24"/>
                <w:szCs w:val="24"/>
              </w:rPr>
              <w:t xml:space="preserve">Students are to </w:t>
            </w:r>
            <w:r>
              <w:rPr>
                <w:sz w:val="24"/>
                <w:szCs w:val="24"/>
              </w:rPr>
              <w:t>read and answer the questions in complete sentence</w:t>
            </w:r>
            <w:r w:rsidR="00766E32">
              <w:rPr>
                <w:sz w:val="24"/>
                <w:szCs w:val="24"/>
              </w:rPr>
              <w:t xml:space="preserve"> to r</w:t>
            </w:r>
            <w:r w:rsidR="00FE70F4">
              <w:rPr>
                <w:sz w:val="24"/>
                <w:szCs w:val="24"/>
              </w:rPr>
              <w:t>ecall the story’s events and de</w:t>
            </w:r>
            <w:r w:rsidR="00766E32">
              <w:rPr>
                <w:sz w:val="24"/>
                <w:szCs w:val="24"/>
              </w:rPr>
              <w:t>tails</w:t>
            </w:r>
            <w:r>
              <w:rPr>
                <w:sz w:val="24"/>
                <w:szCs w:val="24"/>
              </w:rPr>
              <w:t xml:space="preserve">. </w:t>
            </w:r>
            <w:r w:rsidRPr="00AC2A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3870" w:type="dxa"/>
          </w:tcPr>
          <w:p w:rsidR="00766E32" w:rsidRDefault="00766E32" w:rsidP="00AC2AE6">
            <w:pPr>
              <w:rPr>
                <w:sz w:val="24"/>
                <w:szCs w:val="24"/>
              </w:rPr>
            </w:pPr>
          </w:p>
          <w:p w:rsidR="002658E2" w:rsidRPr="00766E32" w:rsidRDefault="002658E2" w:rsidP="00FE70F4">
            <w:pPr>
              <w:tabs>
                <w:tab w:val="left" w:pos="1095"/>
              </w:tabs>
              <w:rPr>
                <w:sz w:val="24"/>
                <w:szCs w:val="24"/>
              </w:rPr>
            </w:pPr>
          </w:p>
        </w:tc>
      </w:tr>
    </w:tbl>
    <w:p w:rsidR="005117C3" w:rsidRDefault="005117C3"/>
    <w:sectPr w:rsidR="005117C3" w:rsidSect="002658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7A56"/>
    <w:multiLevelType w:val="hybridMultilevel"/>
    <w:tmpl w:val="19042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A5B61"/>
    <w:multiLevelType w:val="hybridMultilevel"/>
    <w:tmpl w:val="4E72E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EB3752"/>
    <w:multiLevelType w:val="hybridMultilevel"/>
    <w:tmpl w:val="0FB2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E2"/>
    <w:rsid w:val="002114D5"/>
    <w:rsid w:val="002658E2"/>
    <w:rsid w:val="00486E1C"/>
    <w:rsid w:val="005117C3"/>
    <w:rsid w:val="00766E32"/>
    <w:rsid w:val="008C7A9A"/>
    <w:rsid w:val="00A404E7"/>
    <w:rsid w:val="00AC2AE6"/>
    <w:rsid w:val="00AD467E"/>
    <w:rsid w:val="00D92A40"/>
    <w:rsid w:val="00E920EE"/>
    <w:rsid w:val="00F542C8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4D8CF-F73E-459C-8973-05CE3253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8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58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58E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3</cp:revision>
  <dcterms:created xsi:type="dcterms:W3CDTF">2020-03-23T12:19:00Z</dcterms:created>
  <dcterms:modified xsi:type="dcterms:W3CDTF">2020-03-23T18:48:00Z</dcterms:modified>
</cp:coreProperties>
</file>